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6" w:rsidRPr="00C17FD4" w:rsidRDefault="00E35646" w:rsidP="00F849F3">
      <w:pPr>
        <w:pStyle w:val="c1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17FD4">
        <w:rPr>
          <w:rStyle w:val="c8"/>
          <w:b/>
          <w:bCs/>
          <w:color w:val="000000"/>
          <w:sz w:val="28"/>
          <w:szCs w:val="28"/>
        </w:rPr>
        <w:t xml:space="preserve">Баланы </w:t>
      </w:r>
      <w:proofErr w:type="spellStart"/>
      <w:r w:rsidRPr="00C17FD4">
        <w:rPr>
          <w:rStyle w:val="c8"/>
          <w:b/>
          <w:bCs/>
          <w:color w:val="000000"/>
          <w:sz w:val="28"/>
          <w:szCs w:val="28"/>
        </w:rPr>
        <w:t>мектепке</w:t>
      </w:r>
      <w:proofErr w:type="spellEnd"/>
      <w:r w:rsidRPr="00C17FD4"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b/>
          <w:bCs/>
          <w:color w:val="000000"/>
          <w:sz w:val="28"/>
          <w:szCs w:val="28"/>
        </w:rPr>
        <w:t>қалай</w:t>
      </w:r>
      <w:proofErr w:type="spellEnd"/>
      <w:r w:rsidRPr="00C17FD4"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b/>
          <w:bCs/>
          <w:color w:val="000000"/>
          <w:sz w:val="28"/>
          <w:szCs w:val="28"/>
        </w:rPr>
        <w:t>дайындау</w:t>
      </w:r>
      <w:proofErr w:type="spellEnd"/>
      <w:r w:rsidRPr="00C17FD4"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b/>
          <w:bCs/>
          <w:color w:val="000000"/>
          <w:sz w:val="28"/>
          <w:szCs w:val="28"/>
        </w:rPr>
        <w:t>керек</w:t>
      </w:r>
      <w:proofErr w:type="spellEnd"/>
      <w:r w:rsidRPr="00C17FD4"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E35646" w:rsidRPr="00C17FD4" w:rsidRDefault="00C17FD4" w:rsidP="00F849F3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  <w:lang w:val="kk-KZ"/>
        </w:rPr>
        <w:t xml:space="preserve"> 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Мектепке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қабылдау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–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бұ</w:t>
      </w:r>
      <w:proofErr w:type="gramStart"/>
      <w:r w:rsidR="00E35646" w:rsidRPr="00C17FD4">
        <w:rPr>
          <w:rStyle w:val="c12"/>
          <w:color w:val="000000"/>
          <w:sz w:val="28"/>
          <w:szCs w:val="28"/>
        </w:rPr>
        <w:t>л</w:t>
      </w:r>
      <w:proofErr w:type="spellEnd"/>
      <w:proofErr w:type="gram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баланың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өзі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үшін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де,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оның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ата-анасы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үшін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де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өте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қызықты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процесс. 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Бұл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ересек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өмірге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алғашқы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қадам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екенін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түсіну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маңызды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өйткені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бала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өзін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жаңа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қоғамда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табады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сондықтан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ол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осы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қоғамның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ережелерін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түсіні</w:t>
      </w:r>
      <w:proofErr w:type="gramStart"/>
      <w:r w:rsidR="00E35646" w:rsidRPr="00C17FD4">
        <w:rPr>
          <w:rStyle w:val="c12"/>
          <w:color w:val="000000"/>
          <w:sz w:val="28"/>
          <w:szCs w:val="28"/>
        </w:rPr>
        <w:t>п</w:t>
      </w:r>
      <w:proofErr w:type="spellEnd"/>
      <w:proofErr w:type="gramEnd"/>
      <w:r w:rsidR="00E35646"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қабылдауы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керек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әрі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қарайғы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білім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қосымша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проблемаларсыз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жүзеге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асады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>. 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Анықтап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proofErr w:type="gramStart"/>
      <w:r w:rsidR="00E35646" w:rsidRPr="00C17FD4">
        <w:rPr>
          <w:rStyle w:val="c12"/>
          <w:color w:val="000000"/>
          <w:sz w:val="28"/>
          <w:szCs w:val="28"/>
        </w:rPr>
        <w:t>к</w:t>
      </w:r>
      <w:proofErr w:type="gramEnd"/>
      <w:r w:rsidR="00E35646" w:rsidRPr="00C17FD4">
        <w:rPr>
          <w:rStyle w:val="c12"/>
          <w:color w:val="000000"/>
          <w:sz w:val="28"/>
          <w:szCs w:val="28"/>
        </w:rPr>
        <w:t>өрейік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–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мектепке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дайындық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дегеніміз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не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және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оның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түрлері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мен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өлшемдері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12"/>
          <w:color w:val="000000"/>
          <w:sz w:val="28"/>
          <w:szCs w:val="28"/>
        </w:rPr>
        <w:t>қандай</w:t>
      </w:r>
      <w:proofErr w:type="spellEnd"/>
      <w:r w:rsidR="00E35646" w:rsidRPr="00C17FD4">
        <w:rPr>
          <w:rStyle w:val="c12"/>
          <w:color w:val="000000"/>
          <w:sz w:val="28"/>
          <w:szCs w:val="28"/>
        </w:rPr>
        <w:t>?</w:t>
      </w:r>
    </w:p>
    <w:p w:rsidR="00E35646" w:rsidRPr="00C17FD4" w:rsidRDefault="00E35646" w:rsidP="00F849F3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17FD4">
        <w:rPr>
          <w:rStyle w:val="c12"/>
          <w:color w:val="000000"/>
          <w:sz w:val="28"/>
          <w:szCs w:val="28"/>
        </w:rPr>
        <w:t>Бұрын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үйдегі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баланың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мектепке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дайындығы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оның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белгілі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</w:t>
      </w:r>
      <w:proofErr w:type="gramStart"/>
      <w:r w:rsidRPr="00C17FD4">
        <w:rPr>
          <w:rStyle w:val="c12"/>
          <w:color w:val="000000"/>
          <w:sz w:val="28"/>
          <w:szCs w:val="28"/>
        </w:rPr>
        <w:t>р</w:t>
      </w:r>
      <w:proofErr w:type="spellEnd"/>
      <w:proofErr w:type="gram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білім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деңгейіне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қарай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бағаланатын</w:t>
      </w:r>
      <w:proofErr w:type="spellEnd"/>
      <w:r w:rsidRPr="00C17FD4">
        <w:rPr>
          <w:rStyle w:val="c12"/>
          <w:color w:val="000000"/>
          <w:sz w:val="28"/>
          <w:szCs w:val="28"/>
        </w:rPr>
        <w:t>. </w:t>
      </w:r>
      <w:proofErr w:type="spellStart"/>
      <w:r w:rsidRPr="00C17FD4">
        <w:rPr>
          <w:rStyle w:val="c12"/>
          <w:color w:val="000000"/>
          <w:sz w:val="28"/>
          <w:szCs w:val="28"/>
        </w:rPr>
        <w:t>Қазір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мұғалімдер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мен </w:t>
      </w:r>
      <w:proofErr w:type="spellStart"/>
      <w:r w:rsidRPr="00C17FD4">
        <w:rPr>
          <w:rStyle w:val="c12"/>
          <w:color w:val="000000"/>
          <w:sz w:val="28"/>
          <w:szCs w:val="28"/>
        </w:rPr>
        <w:t>психологтар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білімді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мақсат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ретінде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емес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12"/>
          <w:color w:val="000000"/>
          <w:sz w:val="28"/>
          <w:szCs w:val="28"/>
        </w:rPr>
        <w:t>баланың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даму </w:t>
      </w:r>
      <w:proofErr w:type="spellStart"/>
      <w:r w:rsidRPr="00C17FD4">
        <w:rPr>
          <w:rStyle w:val="c12"/>
          <w:color w:val="000000"/>
          <w:sz w:val="28"/>
          <w:szCs w:val="28"/>
        </w:rPr>
        <w:t>құралы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ретінде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қарастырады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. Бала </w:t>
      </w:r>
      <w:proofErr w:type="spellStart"/>
      <w:r w:rsidRPr="00C17FD4">
        <w:rPr>
          <w:rStyle w:val="c12"/>
          <w:color w:val="000000"/>
          <w:sz w:val="28"/>
          <w:szCs w:val="28"/>
        </w:rPr>
        <w:t>бұл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білімді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қолдана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білуі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, оны </w:t>
      </w:r>
      <w:proofErr w:type="spellStart"/>
      <w:r w:rsidRPr="00C17FD4">
        <w:rPr>
          <w:rStyle w:val="c12"/>
          <w:color w:val="000000"/>
          <w:sz w:val="28"/>
          <w:szCs w:val="28"/>
        </w:rPr>
        <w:t>өз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бетінше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игері</w:t>
      </w:r>
      <w:proofErr w:type="gramStart"/>
      <w:r w:rsidRPr="00C17FD4">
        <w:rPr>
          <w:rStyle w:val="c12"/>
          <w:color w:val="000000"/>
          <w:sz w:val="28"/>
          <w:szCs w:val="28"/>
        </w:rPr>
        <w:t>п</w:t>
      </w:r>
      <w:proofErr w:type="spellEnd"/>
      <w:proofErr w:type="gramEnd"/>
      <w:r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12"/>
          <w:color w:val="000000"/>
          <w:sz w:val="28"/>
          <w:szCs w:val="28"/>
        </w:rPr>
        <w:t>талдай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білуі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керек</w:t>
      </w:r>
      <w:proofErr w:type="spellEnd"/>
      <w:r w:rsidRPr="00C17FD4">
        <w:rPr>
          <w:rStyle w:val="c12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17FD4">
        <w:rPr>
          <w:rStyle w:val="c12"/>
          <w:color w:val="000000"/>
          <w:sz w:val="28"/>
          <w:szCs w:val="28"/>
        </w:rPr>
        <w:t>Мектепке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дайындықтың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түрлері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туралы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айта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отырып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12"/>
          <w:color w:val="000000"/>
          <w:sz w:val="28"/>
          <w:szCs w:val="28"/>
        </w:rPr>
        <w:t>келесілерді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proofErr w:type="gramStart"/>
      <w:r w:rsidRPr="00C17FD4">
        <w:rPr>
          <w:rStyle w:val="c12"/>
          <w:color w:val="000000"/>
          <w:sz w:val="28"/>
          <w:szCs w:val="28"/>
        </w:rPr>
        <w:t>ажырату</w:t>
      </w:r>
      <w:proofErr w:type="gramEnd"/>
      <w:r w:rsidRPr="00C17FD4">
        <w:rPr>
          <w:rStyle w:val="c12"/>
          <w:color w:val="000000"/>
          <w:sz w:val="28"/>
          <w:szCs w:val="28"/>
        </w:rPr>
        <w:t>ға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болады</w:t>
      </w:r>
      <w:proofErr w:type="spellEnd"/>
      <w:r w:rsidRPr="00C17FD4">
        <w:rPr>
          <w:rStyle w:val="c12"/>
          <w:color w:val="000000"/>
          <w:sz w:val="28"/>
          <w:szCs w:val="28"/>
        </w:rPr>
        <w:t>:</w:t>
      </w:r>
    </w:p>
    <w:p w:rsidR="00E35646" w:rsidRPr="00C17FD4" w:rsidRDefault="00E35646" w:rsidP="00F849F3">
      <w:pPr>
        <w:numPr>
          <w:ilvl w:val="0"/>
          <w:numId w:val="3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психологиялық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E35646" w:rsidRPr="00C17FD4" w:rsidRDefault="00E35646" w:rsidP="00F849F3">
      <w:pPr>
        <w:numPr>
          <w:ilvl w:val="0"/>
          <w:numId w:val="3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интеллектуалды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E35646" w:rsidRPr="00C17FD4" w:rsidRDefault="00E35646" w:rsidP="00F849F3">
      <w:pPr>
        <w:numPr>
          <w:ilvl w:val="0"/>
          <w:numId w:val="3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E35646" w:rsidRPr="00C17FD4" w:rsidRDefault="00E35646" w:rsidP="00F849F3">
      <w:pPr>
        <w:numPr>
          <w:ilvl w:val="0"/>
          <w:numId w:val="3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дайындығы</w:t>
      </w:r>
      <w:proofErr w:type="spellEnd"/>
      <w:r w:rsidRPr="00C17FD4">
        <w:rPr>
          <w:rStyle w:val="c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17FD4">
        <w:rPr>
          <w:rStyle w:val="c12"/>
          <w:color w:val="000000"/>
          <w:sz w:val="28"/>
          <w:szCs w:val="28"/>
        </w:rPr>
        <w:t>Осыған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байланысты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әрбі</w:t>
      </w:r>
      <w:proofErr w:type="gramStart"/>
      <w:r w:rsidRPr="00C17FD4">
        <w:rPr>
          <w:rStyle w:val="c12"/>
          <w:color w:val="000000"/>
          <w:sz w:val="28"/>
          <w:szCs w:val="28"/>
        </w:rPr>
        <w:t>р</w:t>
      </w:r>
      <w:proofErr w:type="spellEnd"/>
      <w:proofErr w:type="gram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ата-ана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баласын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бірінші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сыныпқа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баруға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қалай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дайындау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керектігін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білгісі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келеді</w:t>
      </w:r>
      <w:proofErr w:type="spellEnd"/>
      <w:r w:rsidRPr="00C17FD4">
        <w:rPr>
          <w:rStyle w:val="c12"/>
          <w:color w:val="000000"/>
          <w:sz w:val="28"/>
          <w:szCs w:val="28"/>
        </w:rPr>
        <w:t>. </w:t>
      </w:r>
      <w:proofErr w:type="spellStart"/>
      <w:r w:rsidRPr="00C17FD4">
        <w:rPr>
          <w:rStyle w:val="c12"/>
          <w:color w:val="000000"/>
          <w:sz w:val="28"/>
          <w:szCs w:val="28"/>
        </w:rPr>
        <w:t>Оның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бұған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психикалық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тұрғыдан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дайын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екендігін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қалай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түсінуге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болады</w:t>
      </w:r>
      <w:proofErr w:type="spellEnd"/>
      <w:r w:rsidRPr="00C17FD4">
        <w:rPr>
          <w:rStyle w:val="c12"/>
          <w:color w:val="000000"/>
          <w:sz w:val="28"/>
          <w:szCs w:val="28"/>
        </w:rPr>
        <w:t>? </w:t>
      </w:r>
      <w:proofErr w:type="spellStart"/>
      <w:r w:rsidRPr="00C17FD4">
        <w:rPr>
          <w:rStyle w:val="c12"/>
          <w:color w:val="000000"/>
          <w:sz w:val="28"/>
          <w:szCs w:val="28"/>
        </w:rPr>
        <w:t>Егер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ол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мектепте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өмі</w:t>
      </w:r>
      <w:proofErr w:type="gramStart"/>
      <w:r w:rsidRPr="00C17FD4">
        <w:rPr>
          <w:rStyle w:val="c12"/>
          <w:color w:val="000000"/>
          <w:sz w:val="28"/>
          <w:szCs w:val="28"/>
        </w:rPr>
        <w:t>р</w:t>
      </w:r>
      <w:proofErr w:type="gramEnd"/>
      <w:r w:rsidRPr="00C17FD4">
        <w:rPr>
          <w:rStyle w:val="c12"/>
          <w:color w:val="000000"/>
          <w:sz w:val="28"/>
          <w:szCs w:val="28"/>
        </w:rPr>
        <w:t>індегі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алғашқы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мектеп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қиындықтарына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тап </w:t>
      </w:r>
      <w:proofErr w:type="spellStart"/>
      <w:r w:rsidRPr="00C17FD4">
        <w:rPr>
          <w:rStyle w:val="c12"/>
          <w:color w:val="000000"/>
          <w:sz w:val="28"/>
          <w:szCs w:val="28"/>
        </w:rPr>
        <w:t>болса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(</w:t>
      </w:r>
      <w:proofErr w:type="spellStart"/>
      <w:r w:rsidRPr="00C17FD4">
        <w:rPr>
          <w:rStyle w:val="c12"/>
          <w:color w:val="000000"/>
          <w:sz w:val="28"/>
          <w:szCs w:val="28"/>
        </w:rPr>
        <w:t>және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бұл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сөзсіз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орын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алса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), </w:t>
      </w:r>
      <w:proofErr w:type="spellStart"/>
      <w:r w:rsidRPr="00C17FD4">
        <w:rPr>
          <w:rStyle w:val="c12"/>
          <w:color w:val="000000"/>
          <w:sz w:val="28"/>
          <w:szCs w:val="28"/>
        </w:rPr>
        <w:t>оған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қалай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көмектесуге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болады</w:t>
      </w:r>
      <w:proofErr w:type="spellEnd"/>
      <w:r w:rsidRPr="00C17FD4">
        <w:rPr>
          <w:rStyle w:val="c12"/>
          <w:color w:val="000000"/>
          <w:sz w:val="28"/>
          <w:szCs w:val="28"/>
        </w:rPr>
        <w:t>? </w:t>
      </w:r>
      <w:proofErr w:type="spellStart"/>
      <w:r w:rsidRPr="00C17FD4">
        <w:rPr>
          <w:rStyle w:val="c12"/>
          <w:color w:val="000000"/>
          <w:sz w:val="28"/>
          <w:szCs w:val="28"/>
        </w:rPr>
        <w:t>Бұл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өте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маңызды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мәселелер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12"/>
          <w:color w:val="000000"/>
          <w:sz w:val="28"/>
          <w:szCs w:val="28"/>
        </w:rPr>
        <w:t>сондықтан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біз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сіздің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балаңызды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мектепте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оқ</w:t>
      </w:r>
      <w:proofErr w:type="gramStart"/>
      <w:r w:rsidRPr="00C17FD4">
        <w:rPr>
          <w:rStyle w:val="c12"/>
          <w:color w:val="000000"/>
          <w:sz w:val="28"/>
          <w:szCs w:val="28"/>
        </w:rPr>
        <w:t>уы</w:t>
      </w:r>
      <w:proofErr w:type="spellEnd"/>
      <w:proofErr w:type="gram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оған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ыңғайлы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болу </w:t>
      </w:r>
      <w:proofErr w:type="spellStart"/>
      <w:r w:rsidRPr="00C17FD4">
        <w:rPr>
          <w:rStyle w:val="c12"/>
          <w:color w:val="000000"/>
          <w:sz w:val="28"/>
          <w:szCs w:val="28"/>
        </w:rPr>
        <w:t>үшін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оны </w:t>
      </w:r>
      <w:proofErr w:type="spellStart"/>
      <w:r w:rsidRPr="00C17FD4">
        <w:rPr>
          <w:rStyle w:val="c12"/>
          <w:color w:val="000000"/>
          <w:sz w:val="28"/>
          <w:szCs w:val="28"/>
        </w:rPr>
        <w:t>ақыл-оймен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қалай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дайындауға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болатындығын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мүмкіндігінше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егжей-тегжейлі</w:t>
      </w:r>
      <w:proofErr w:type="spellEnd"/>
      <w:r w:rsidRPr="00C17FD4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12"/>
          <w:color w:val="000000"/>
          <w:sz w:val="28"/>
          <w:szCs w:val="28"/>
        </w:rPr>
        <w:t>қарастырамыз</w:t>
      </w:r>
      <w:proofErr w:type="spellEnd"/>
      <w:r w:rsidRPr="00C17FD4">
        <w:rPr>
          <w:rStyle w:val="c12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pStyle w:val="2"/>
        <w:pBdr>
          <w:bottom w:val="single" w:sz="12" w:space="0" w:color="D6DDB9"/>
        </w:pBd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сыныпқа</w:t>
      </w:r>
      <w:proofErr w:type="spellEnd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істей</w:t>
      </w:r>
      <w:proofErr w:type="spellEnd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8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</w:p>
    <w:p w:rsidR="00E35646" w:rsidRPr="00C17FD4" w:rsidRDefault="00E35646" w:rsidP="00F849F3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7FD4">
        <w:rPr>
          <w:rStyle w:val="c3"/>
          <w:color w:val="000000"/>
          <w:sz w:val="28"/>
          <w:szCs w:val="28"/>
        </w:rPr>
        <w:t xml:space="preserve">Бала </w:t>
      </w:r>
      <w:proofErr w:type="spellStart"/>
      <w:r w:rsidRPr="00C17FD4">
        <w:rPr>
          <w:rStyle w:val="c3"/>
          <w:color w:val="000000"/>
          <w:sz w:val="28"/>
          <w:szCs w:val="28"/>
        </w:rPr>
        <w:t>мектепке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барар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алдында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меңгеруі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тиіс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қарапайым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дағдылардың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белгілі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бі</w:t>
      </w:r>
      <w:proofErr w:type="gramStart"/>
      <w:r w:rsidRPr="00C17FD4">
        <w:rPr>
          <w:rStyle w:val="c3"/>
          <w:color w:val="000000"/>
          <w:sz w:val="28"/>
          <w:szCs w:val="28"/>
        </w:rPr>
        <w:t>р</w:t>
      </w:r>
      <w:proofErr w:type="spellEnd"/>
      <w:proofErr w:type="gram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тізімі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бар. </w:t>
      </w:r>
      <w:proofErr w:type="spellStart"/>
      <w:r w:rsidRPr="00C17FD4">
        <w:rPr>
          <w:rStyle w:val="c3"/>
          <w:color w:val="000000"/>
          <w:sz w:val="28"/>
          <w:szCs w:val="28"/>
        </w:rPr>
        <w:t>Міне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color w:val="000000"/>
          <w:sz w:val="28"/>
          <w:szCs w:val="28"/>
        </w:rPr>
        <w:t>олардың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тізімі</w:t>
      </w:r>
      <w:proofErr w:type="spellEnd"/>
      <w:r w:rsidRPr="00C17FD4">
        <w:rPr>
          <w:rStyle w:val="c3"/>
          <w:color w:val="000000"/>
          <w:sz w:val="28"/>
          <w:szCs w:val="28"/>
        </w:rPr>
        <w:t>: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бетінше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ете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 Бала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шешінуге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киінуге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заттарын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ретке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келтіруге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қабілетті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гигиена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өте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маңызды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яғни</w:t>
      </w:r>
      <w:proofErr w:type="spellEnd"/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аланы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таңертең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кешке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тістерін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тазартуға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дағдыландыру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күндіз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өзінің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ұқыптылығын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қадағалап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отыруы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яғни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киім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шашты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реттеңіз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Бала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нені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жақсы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көретіні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еркі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сөйлесуі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мүшелері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сөйлесуі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балалармен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достық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қары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қатынас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жасай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құрдастарымен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ересектермен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қарым-қатынас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ережелері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түсінуі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мұғалімдерге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жүгіну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керектігін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амандасып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қоштасу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керектігі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этикет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ережелерін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яғни</w:t>
      </w:r>
      <w:proofErr w:type="spellEnd"/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ала "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рахмет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өтінемін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айтуы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Дауысты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дауыссыз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дыбыстарды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ажырата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="00C17FD4"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FD4"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қазақ</w:t>
      </w: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халық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ертегілерімен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таныс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7FD4"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қазақ</w:t>
      </w:r>
      <w:proofErr w:type="gramStart"/>
      <w:r w:rsidR="00C17FD4"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тың</w:t>
      </w: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ұлы</w:t>
      </w:r>
      <w:proofErr w:type="spellEnd"/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ақын-жазушыларының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есімдерін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Таңертең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кешкі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уақытты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ажырата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айлардың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аптаның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күндерінің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мезгілдерінің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аттарын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Естіген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оқыған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әтінді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қайталау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суреттен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әңгіме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құрастыру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мүмкіндігі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геометриялық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фигуралар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шаршы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шеңбер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үшбұрыш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т.б.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Мұғалімді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мұқият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тыңдай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30-40 минут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отыруы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жеткілікті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табандылық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Түстер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реңктерді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C17FD4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1-ден </w:t>
      </w: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0-ға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сандарды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Санда</w:t>
      </w: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рды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тура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ретпен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Ті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жансыз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ажырата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C17FD4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Заттарды</w:t>
      </w:r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салыстыра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="00E35646"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Артықты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таба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(май,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імшік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шұжық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пластилин –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не?).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Бала </w:t>
      </w:r>
      <w:r w:rsidR="00C17FD4"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заттарды</w:t>
      </w: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жалпылама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категориялар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байланыстыруы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кесе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7FD4" w:rsidRPr="00C17FD4">
        <w:rPr>
          <w:rStyle w:val="c3"/>
          <w:rFonts w:ascii="Times New Roman" w:hAnsi="Times New Roman" w:cs="Times New Roman"/>
          <w:color w:val="000000"/>
          <w:sz w:val="28"/>
          <w:szCs w:val="28"/>
          <w:lang w:val="kk-KZ"/>
        </w:rPr>
        <w:t>тәрелке</w:t>
      </w: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шанышқы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бұ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ыдыс-аяқ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т.б.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Адам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денесінің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іктерін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сала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Бала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көзқарасын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қорғай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құрдастарымен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тең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дәрежеде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әрекет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оларға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агрессивті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болмауы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біреудің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онымен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келіспейтіндігіне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барабар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беруі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46" w:rsidRPr="00C17FD4" w:rsidRDefault="00E35646" w:rsidP="00F849F3">
      <w:pPr>
        <w:numPr>
          <w:ilvl w:val="0"/>
          <w:numId w:val="4"/>
        </w:numPr>
        <w:shd w:val="clear" w:color="auto" w:fill="FFFFFF"/>
        <w:spacing w:before="48" w:after="4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оқуға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тұ</w:t>
      </w:r>
      <w:proofErr w:type="gram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ғыдан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дайын</w:t>
      </w:r>
      <w:proofErr w:type="spellEnd"/>
      <w:r w:rsidRPr="00C17FD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болу.</w:t>
      </w:r>
    </w:p>
    <w:p w:rsidR="00E35646" w:rsidRPr="00C17FD4" w:rsidRDefault="00E35646" w:rsidP="00F849F3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17FD4">
        <w:rPr>
          <w:rStyle w:val="c3"/>
          <w:color w:val="000000"/>
          <w:sz w:val="28"/>
          <w:szCs w:val="28"/>
        </w:rPr>
        <w:t>Демек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, бала </w:t>
      </w:r>
      <w:proofErr w:type="spellStart"/>
      <w:r w:rsidRPr="00C17FD4">
        <w:rPr>
          <w:rStyle w:val="c3"/>
          <w:color w:val="000000"/>
          <w:sz w:val="28"/>
          <w:szCs w:val="28"/>
        </w:rPr>
        <w:t>бі</w:t>
      </w:r>
      <w:proofErr w:type="gramStart"/>
      <w:r w:rsidRPr="00C17FD4">
        <w:rPr>
          <w:rStyle w:val="c3"/>
          <w:color w:val="000000"/>
          <w:sz w:val="28"/>
          <w:szCs w:val="28"/>
        </w:rPr>
        <w:t>р</w:t>
      </w:r>
      <w:proofErr w:type="gramEnd"/>
      <w:r w:rsidRPr="00C17FD4">
        <w:rPr>
          <w:rStyle w:val="c3"/>
          <w:color w:val="000000"/>
          <w:sz w:val="28"/>
          <w:szCs w:val="28"/>
        </w:rPr>
        <w:t>інші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сыныпқа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барар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алдында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барлық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дағдылар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мен </w:t>
      </w:r>
      <w:proofErr w:type="spellStart"/>
      <w:r w:rsidRPr="00C17FD4">
        <w:rPr>
          <w:rStyle w:val="c3"/>
          <w:color w:val="000000"/>
          <w:sz w:val="28"/>
          <w:szCs w:val="28"/>
        </w:rPr>
        <w:t>дағдыларды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игеріп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үлгерген</w:t>
      </w:r>
      <w:proofErr w:type="spellEnd"/>
      <w:r w:rsidRPr="00C17FD4">
        <w:rPr>
          <w:rStyle w:val="c3"/>
          <w:color w:val="000000"/>
          <w:sz w:val="28"/>
          <w:szCs w:val="28"/>
        </w:rPr>
        <w:t>. </w:t>
      </w:r>
      <w:proofErr w:type="spellStart"/>
      <w:r w:rsidRPr="00C17FD4">
        <w:rPr>
          <w:rStyle w:val="c3"/>
          <w:color w:val="000000"/>
          <w:sz w:val="28"/>
          <w:szCs w:val="28"/>
        </w:rPr>
        <w:t>Әрине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color w:val="000000"/>
          <w:sz w:val="28"/>
          <w:szCs w:val="28"/>
        </w:rPr>
        <w:t>бұл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үдерісте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балабақшалар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мен </w:t>
      </w:r>
      <w:proofErr w:type="spellStart"/>
      <w:r w:rsidRPr="00C17FD4">
        <w:rPr>
          <w:rStyle w:val="c3"/>
          <w:color w:val="000000"/>
          <w:sz w:val="28"/>
          <w:szCs w:val="28"/>
        </w:rPr>
        <w:t>ата-аналар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үлкен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рөл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атқарады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C17FD4">
        <w:rPr>
          <w:rStyle w:val="c3"/>
          <w:color w:val="000000"/>
          <w:sz w:val="28"/>
          <w:szCs w:val="28"/>
        </w:rPr>
        <w:t>олар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одан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әрі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білім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алу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үшін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белгілі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бір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базаны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құруы</w:t>
      </w:r>
      <w:proofErr w:type="spellEnd"/>
      <w:r w:rsidRPr="00C17F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7FD4">
        <w:rPr>
          <w:rStyle w:val="c3"/>
          <w:color w:val="000000"/>
          <w:sz w:val="28"/>
          <w:szCs w:val="28"/>
        </w:rPr>
        <w:t>керек</w:t>
      </w:r>
      <w:proofErr w:type="spellEnd"/>
      <w:r w:rsidRPr="00C17FD4">
        <w:rPr>
          <w:rStyle w:val="c3"/>
          <w:color w:val="000000"/>
          <w:sz w:val="28"/>
          <w:szCs w:val="28"/>
        </w:rPr>
        <w:t>.</w:t>
      </w: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p w:rsidR="00C17FD4" w:rsidRDefault="00C17FD4" w:rsidP="00C17FD4">
      <w:pPr>
        <w:pStyle w:val="a9"/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31"/>
          <w:szCs w:val="31"/>
          <w:lang w:val="kk-KZ"/>
        </w:rPr>
      </w:pPr>
    </w:p>
    <w:sectPr w:rsidR="00C17FD4" w:rsidSect="001A15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FCD"/>
    <w:multiLevelType w:val="multilevel"/>
    <w:tmpl w:val="30E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B0E19"/>
    <w:multiLevelType w:val="multilevel"/>
    <w:tmpl w:val="028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108FD"/>
    <w:multiLevelType w:val="multilevel"/>
    <w:tmpl w:val="B0A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705AC"/>
    <w:multiLevelType w:val="multilevel"/>
    <w:tmpl w:val="871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43136"/>
    <w:multiLevelType w:val="multilevel"/>
    <w:tmpl w:val="434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B43C8"/>
    <w:multiLevelType w:val="multilevel"/>
    <w:tmpl w:val="06D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6514C"/>
    <w:multiLevelType w:val="multilevel"/>
    <w:tmpl w:val="3D3C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F19DF"/>
    <w:multiLevelType w:val="multilevel"/>
    <w:tmpl w:val="6FB4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93DA4"/>
    <w:multiLevelType w:val="multilevel"/>
    <w:tmpl w:val="107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633FF"/>
    <w:multiLevelType w:val="multilevel"/>
    <w:tmpl w:val="E09C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D0268"/>
    <w:multiLevelType w:val="multilevel"/>
    <w:tmpl w:val="1A8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E1F12"/>
    <w:multiLevelType w:val="multilevel"/>
    <w:tmpl w:val="5BE0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F74115"/>
    <w:multiLevelType w:val="multilevel"/>
    <w:tmpl w:val="F3B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C303C"/>
    <w:multiLevelType w:val="multilevel"/>
    <w:tmpl w:val="5EC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76177"/>
    <w:multiLevelType w:val="multilevel"/>
    <w:tmpl w:val="9ACC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3369BE"/>
    <w:rsid w:val="001A1596"/>
    <w:rsid w:val="003369BE"/>
    <w:rsid w:val="00426A81"/>
    <w:rsid w:val="00841BC7"/>
    <w:rsid w:val="008B5E9C"/>
    <w:rsid w:val="00C17FD4"/>
    <w:rsid w:val="00E00F42"/>
    <w:rsid w:val="00E35646"/>
    <w:rsid w:val="00F8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0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6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6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369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369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6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69BE"/>
    <w:rPr>
      <w:b/>
      <w:bCs/>
    </w:rPr>
  </w:style>
  <w:style w:type="character" w:styleId="a6">
    <w:name w:val="Emphasis"/>
    <w:basedOn w:val="a0"/>
    <w:uiPriority w:val="20"/>
    <w:qFormat/>
    <w:rsid w:val="003369BE"/>
    <w:rPr>
      <w:i/>
      <w:iCs/>
    </w:rPr>
  </w:style>
  <w:style w:type="paragraph" w:customStyle="1" w:styleId="jp-relatedposts-post-excerpt">
    <w:name w:val="jp-relatedposts-post-excerpt"/>
    <w:basedOn w:val="a"/>
    <w:rsid w:val="0033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-context">
    <w:name w:val="jp-relatedposts-post-context"/>
    <w:basedOn w:val="a"/>
    <w:rsid w:val="0033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umber">
    <w:name w:val="comment-number"/>
    <w:basedOn w:val="a"/>
    <w:rsid w:val="0033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ategories">
    <w:name w:val="entry-categories"/>
    <w:basedOn w:val="a"/>
    <w:rsid w:val="0033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69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369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69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369BE"/>
    <w:rPr>
      <w:rFonts w:ascii="Arial" w:eastAsia="Times New Roman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a"/>
    <w:rsid w:val="0033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-calendar-nav-prev">
    <w:name w:val="wp-calendar-nav-prev"/>
    <w:basedOn w:val="a0"/>
    <w:rsid w:val="003369BE"/>
  </w:style>
  <w:style w:type="character" w:customStyle="1" w:styleId="pad">
    <w:name w:val="pad"/>
    <w:basedOn w:val="a0"/>
    <w:rsid w:val="003369BE"/>
  </w:style>
  <w:style w:type="character" w:customStyle="1" w:styleId="wp-calendar-nav-next">
    <w:name w:val="wp-calendar-nav-next"/>
    <w:basedOn w:val="a0"/>
    <w:rsid w:val="003369BE"/>
  </w:style>
  <w:style w:type="paragraph" w:styleId="a7">
    <w:name w:val="Balloon Text"/>
    <w:basedOn w:val="a"/>
    <w:link w:val="a8"/>
    <w:uiPriority w:val="99"/>
    <w:semiHidden/>
    <w:unhideWhenUsed/>
    <w:rsid w:val="0033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9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0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9">
    <w:name w:val="c19"/>
    <w:basedOn w:val="a"/>
    <w:rsid w:val="00E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35646"/>
  </w:style>
  <w:style w:type="paragraph" w:customStyle="1" w:styleId="c15">
    <w:name w:val="c15"/>
    <w:basedOn w:val="a"/>
    <w:rsid w:val="00E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5646"/>
  </w:style>
  <w:style w:type="character" w:customStyle="1" w:styleId="c3">
    <w:name w:val="c3"/>
    <w:basedOn w:val="a0"/>
    <w:rsid w:val="00E35646"/>
  </w:style>
  <w:style w:type="paragraph" w:customStyle="1" w:styleId="c13">
    <w:name w:val="c13"/>
    <w:basedOn w:val="a"/>
    <w:rsid w:val="00E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35646"/>
  </w:style>
  <w:style w:type="character" w:customStyle="1" w:styleId="c9">
    <w:name w:val="c9"/>
    <w:basedOn w:val="a0"/>
    <w:rsid w:val="00E35646"/>
  </w:style>
  <w:style w:type="paragraph" w:customStyle="1" w:styleId="c14">
    <w:name w:val="c14"/>
    <w:basedOn w:val="a"/>
    <w:rsid w:val="00E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">
    <w:name w:val="current"/>
    <w:basedOn w:val="a0"/>
    <w:rsid w:val="008B5E9C"/>
  </w:style>
  <w:style w:type="paragraph" w:customStyle="1" w:styleId="post-meta">
    <w:name w:val="post-meta"/>
    <w:basedOn w:val="a"/>
    <w:rsid w:val="008B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8B5E9C"/>
  </w:style>
  <w:style w:type="character" w:customStyle="1" w:styleId="post-comments">
    <w:name w:val="post-comments"/>
    <w:basedOn w:val="a0"/>
    <w:rsid w:val="008B5E9C"/>
  </w:style>
  <w:style w:type="character" w:customStyle="1" w:styleId="post-views">
    <w:name w:val="post-views"/>
    <w:basedOn w:val="a0"/>
    <w:rsid w:val="008B5E9C"/>
  </w:style>
  <w:style w:type="character" w:customStyle="1" w:styleId="tie-date">
    <w:name w:val="tie-date"/>
    <w:basedOn w:val="a0"/>
    <w:rsid w:val="008B5E9C"/>
  </w:style>
  <w:style w:type="paragraph" w:styleId="a9">
    <w:name w:val="List Paragraph"/>
    <w:basedOn w:val="a"/>
    <w:uiPriority w:val="34"/>
    <w:qFormat/>
    <w:rsid w:val="008B5E9C"/>
    <w:pPr>
      <w:ind w:left="720"/>
      <w:contextualSpacing/>
    </w:pPr>
  </w:style>
  <w:style w:type="character" w:customStyle="1" w:styleId="date">
    <w:name w:val="date"/>
    <w:basedOn w:val="a0"/>
    <w:rsid w:val="00C17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929">
          <w:marLeft w:val="0"/>
          <w:marRight w:val="-5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53">
              <w:marLeft w:val="0"/>
              <w:marRight w:val="6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862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5548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1881">
                                  <w:marLeft w:val="0"/>
                                  <w:marRight w:val="-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58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763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987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141275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12" w:color="auto"/>
                        <w:left w:val="none" w:sz="0" w:space="12" w:color="auto"/>
                        <w:bottom w:val="single" w:sz="12" w:space="12" w:color="E5E5E5"/>
                        <w:right w:val="none" w:sz="0" w:space="12" w:color="auto"/>
                      </w:divBdr>
                    </w:div>
                  </w:divsChild>
                </w:div>
                <w:div w:id="13289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6" w:color="DDDDDD"/>
            <w:right w:val="none" w:sz="0" w:space="0" w:color="auto"/>
          </w:divBdr>
        </w:div>
        <w:div w:id="10637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870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8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160C-3080-48FC-8FB0-541C7CE9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2025-03-31T04:08:00Z</dcterms:created>
  <dcterms:modified xsi:type="dcterms:W3CDTF">2025-03-31T06:56:00Z</dcterms:modified>
</cp:coreProperties>
</file>